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北京国遥新天地信息技术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股份</w:t>
      </w:r>
      <w:r>
        <w:rPr>
          <w:rFonts w:hint="eastAsia"/>
          <w:b/>
          <w:bCs/>
          <w:color w:val="000000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20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/>
          <w:b/>
          <w:bCs/>
          <w:color w:val="000000"/>
          <w:sz w:val="30"/>
          <w:szCs w:val="30"/>
        </w:rPr>
        <w:t>届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春</w:t>
      </w:r>
      <w:r>
        <w:rPr>
          <w:rFonts w:hint="eastAsia"/>
          <w:b/>
          <w:bCs/>
          <w:color w:val="000000"/>
          <w:sz w:val="30"/>
          <w:szCs w:val="30"/>
        </w:rPr>
        <w:t>季校园招聘会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从“零”基础到编程高手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成就心中的IT梦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只差一步“加入国遥”！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公司</w:t>
      </w:r>
      <w:r>
        <w:rPr>
          <w:rFonts w:hint="eastAsia"/>
          <w:b/>
          <w:color w:val="000000"/>
          <w:sz w:val="24"/>
          <w:szCs w:val="24"/>
        </w:rPr>
        <w:t>简介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 w:firstLineChars="20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北京国遥新天地信息技术</w:t>
      </w:r>
      <w:r>
        <w:rPr>
          <w:rFonts w:hint="eastAsia" w:asciiTheme="minorEastAsia" w:hAnsiTheme="minorEastAsia"/>
          <w:szCs w:val="21"/>
          <w:lang w:val="en-US" w:eastAsia="zh-CN"/>
        </w:rPr>
        <w:t>股份</w:t>
      </w:r>
      <w:r>
        <w:rPr>
          <w:rFonts w:hint="eastAsia" w:asciiTheme="minorEastAsia" w:hAnsiTheme="minorEastAsia"/>
          <w:szCs w:val="21"/>
        </w:rPr>
        <w:t>有限公司成立于2004年，</w:t>
      </w:r>
      <w:r>
        <w:rPr>
          <w:rFonts w:hint="eastAsia" w:asciiTheme="minorEastAsia" w:hAnsiTheme="minorEastAsia"/>
          <w:szCs w:val="21"/>
          <w:lang w:val="en-US" w:eastAsia="zh-CN"/>
        </w:rPr>
        <w:t>至今一千余人规模。公司</w:t>
      </w:r>
      <w:r>
        <w:rPr>
          <w:rFonts w:hint="eastAsia" w:asciiTheme="minorEastAsia" w:hAnsiTheme="minorEastAsia"/>
          <w:szCs w:val="21"/>
        </w:rPr>
        <w:t>以“智慧遥感”为宗旨，是国内领先的空间信息服务商，相继被认定为“国家高新技术企业”、“国家规划布局内重点软件企业”、“中国地理信息百强企业”，并拥有</w:t>
      </w:r>
      <w:r>
        <w:rPr>
          <w:rFonts w:hint="eastAsia" w:asciiTheme="minorEastAsia" w:hAnsiTheme="minorEastAsia"/>
          <w:szCs w:val="21"/>
          <w:lang w:val="en-US" w:eastAsia="zh-CN"/>
        </w:rPr>
        <w:t>多项</w:t>
      </w:r>
      <w:r>
        <w:rPr>
          <w:rFonts w:hint="eastAsia" w:asciiTheme="minorEastAsia" w:hAnsiTheme="minorEastAsia"/>
          <w:szCs w:val="21"/>
        </w:rPr>
        <w:t>甲级测绘资质，致力于</w:t>
      </w:r>
      <w:r>
        <w:rPr>
          <w:rFonts w:hint="eastAsia" w:asciiTheme="minorEastAsia" w:hAnsiTheme="minorEastAsia"/>
          <w:szCs w:val="21"/>
          <w:lang w:val="en-US" w:eastAsia="zh-CN"/>
        </w:rPr>
        <w:t>打造智采集、智聚合、智应用于一体的智慧遥感服务体系</w:t>
      </w:r>
      <w:r>
        <w:rPr>
          <w:rFonts w:hint="eastAsia" w:asciiTheme="minorEastAsia" w:hAnsiTheme="minor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/>
          <w:b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公司荣誉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 w:firstLineChars="20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国遥新天地先后服务于嫦娥一号、嫦娥二号、天宫一号、天宫二号、神舟系列飞船等我国航天工程重大任务；曾多次获得中国地理信息产业优秀工程金奖、中国地理信息科技进步一等奖等；已获授权知识产权200余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/>
          <w:b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公司产品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基于“智采集、智聚合、智应用”的智慧遥感服务体系，公司为自然资源、农业、环保、水利、应急等领域提供了高效高质的测绘遥感服务，并且在国防、电力、海洋、空管、石油石化、地下管网、航运等方向提供了专业平台和解决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面向对象与招聘时间：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 w:firstLine="630" w:firstLineChars="30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2022届本科、硕士毕业生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 w:firstLine="630" w:firstLineChars="300"/>
        <w:textAlignment w:val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即日起至2022年6月30日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i/>
          <w:i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i/>
          <w:iCs/>
          <w:color w:val="auto"/>
          <w:sz w:val="24"/>
          <w:szCs w:val="24"/>
          <w:lang w:val="en-US" w:eastAsia="zh-CN"/>
        </w:rPr>
        <w:t>平台研发工程师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工作地点：北京2人、武汉10人；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岗位职责：负责公司核心基础平台</w:t>
      </w:r>
      <w:r>
        <w:rPr>
          <w:rFonts w:hint="eastAsia"/>
          <w:color w:val="auto"/>
          <w:szCs w:val="21"/>
          <w:highlight w:val="none"/>
          <w:lang w:val="en-US" w:eastAsia="zh-CN"/>
        </w:rPr>
        <w:t>的软件</w:t>
      </w:r>
      <w:r>
        <w:rPr>
          <w:rFonts w:hint="eastAsia"/>
          <w:color w:val="auto"/>
          <w:szCs w:val="21"/>
          <w:lang w:val="en-US" w:eastAsia="zh-CN"/>
        </w:rPr>
        <w:t>研发；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需求专业：GIS、遥感、测绘、环境、地质、矿业、生态、气象、水文、城乡规划等等地学类</w:t>
      </w:r>
      <w:r>
        <w:rPr>
          <w:rFonts w:hint="eastAsia"/>
          <w:color w:val="auto"/>
          <w:szCs w:val="21"/>
        </w:rPr>
        <w:t>、计算机等相关专业</w:t>
      </w:r>
      <w:r>
        <w:rPr>
          <w:rFonts w:hint="eastAsia"/>
          <w:color w:val="auto"/>
          <w:szCs w:val="21"/>
          <w:lang w:eastAsia="zh-CN"/>
        </w:rPr>
        <w:t>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任职要求：热爱研发，追求新技术，喜欢独立钻研；对C++/Java/JavaScript等编程语言有浓厚兴趣。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i/>
          <w:i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i/>
          <w:iCs/>
          <w:color w:val="auto"/>
          <w:sz w:val="24"/>
          <w:szCs w:val="24"/>
          <w:lang w:val="en-US" w:eastAsia="zh-CN"/>
        </w:rPr>
        <w:t>系统开发工程师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hanging="1050" w:hangingChars="500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工作地点：北京50人、武汉10人、天津7人、西安8人、郑州2人、成都8人、广州4人、南京12人；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0" w:hanging="1050" w:hangingChars="500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岗位职责：参与国家重点行业数字化展示/设计平台的二次开发；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0000FF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需求专业：GIS、遥感、测绘、环境、地质、矿业、生态、气象、水文、城乡规划等等地学类</w:t>
      </w:r>
      <w:r>
        <w:rPr>
          <w:rFonts w:hint="eastAsia"/>
          <w:color w:val="auto"/>
          <w:szCs w:val="21"/>
        </w:rPr>
        <w:t>、计算机等相关专业</w:t>
      </w:r>
      <w:r>
        <w:rPr>
          <w:rFonts w:hint="eastAsia"/>
          <w:color w:val="auto"/>
          <w:szCs w:val="21"/>
          <w:lang w:eastAsia="zh-CN"/>
        </w:rPr>
        <w:t>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任职要求：热爱开发工作，对项目应用开发感兴趣；对C++/C#/Java/JavaScript等编程语言有浓厚兴趣。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auto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薪酬不封顶，高能配高薪，等你来挑战！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入职缴纳五险一金；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</w:rPr>
        <w:t>节日福利：双休日、法定假日、带薪年假、生日聚会、节假日礼物；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szCs w:val="21"/>
        </w:rPr>
        <w:t>文体福利：年度旅游、</w:t>
      </w:r>
      <w:r>
        <w:rPr>
          <w:rFonts w:hint="eastAsia"/>
          <w:szCs w:val="21"/>
          <w:lang w:val="en-US" w:eastAsia="zh-CN"/>
        </w:rPr>
        <w:t>部门团建、</w:t>
      </w:r>
      <w:r>
        <w:rPr>
          <w:rFonts w:hint="eastAsia"/>
          <w:szCs w:val="21"/>
        </w:rPr>
        <w:t>年会、运动会、球类俱乐部；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szCs w:val="21"/>
        </w:rPr>
        <w:t>激励福利：婚育福利、丧葬慰问金、年终奖金、</w:t>
      </w:r>
      <w:r>
        <w:rPr>
          <w:rFonts w:hint="eastAsia"/>
          <w:szCs w:val="21"/>
          <w:lang w:val="en-US" w:eastAsia="zh-CN"/>
        </w:rPr>
        <w:t>每年动态调薪、</w:t>
      </w:r>
      <w:r>
        <w:rPr>
          <w:rFonts w:hint="eastAsia"/>
          <w:szCs w:val="21"/>
        </w:rPr>
        <w:t>购房借款</w:t>
      </w:r>
      <w:r>
        <w:rPr>
          <w:rFonts w:hint="eastAsia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北京地区硕士以上择优解决户口。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培训与晋升空间</w:t>
      </w:r>
    </w:p>
    <w:p>
      <w:pPr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入职除基础岗位培训外还有专属师傅教学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通过考核后可</w:t>
      </w:r>
      <w:r>
        <w:rPr>
          <w:rFonts w:hint="eastAsia"/>
        </w:rPr>
        <w:t>直接投入项目工作，</w:t>
      </w:r>
      <w:r>
        <w:rPr>
          <w:rFonts w:hint="eastAsia"/>
          <w:lang w:val="en-US" w:eastAsia="zh-CN"/>
        </w:rPr>
        <w:t>在实战中</w:t>
      </w:r>
      <w:r>
        <w:rPr>
          <w:rFonts w:hint="eastAsia"/>
        </w:rPr>
        <w:t>让你快速成长！</w:t>
      </w:r>
    </w:p>
    <w:p>
      <w:pPr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</w:rPr>
        <w:t>公平透明的成长环境，通过内部培养及晋升机制，让更多的年轻人走上管理岗。公司50%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中高层都是从实习生开始加入国遥大家庭</w:t>
      </w:r>
      <w:r>
        <w:rPr>
          <w:rFonts w:hint="eastAsia"/>
          <w:lang w:val="en-US" w:eastAsia="zh-CN"/>
        </w:rPr>
        <w:t>并快速成长起来的</w:t>
      </w:r>
      <w:r>
        <w:rPr>
          <w:rFonts w:hint="eastAsia"/>
        </w:rPr>
        <w:t>！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投递简历—筛选简历—邀约面试—录用通知—入职安排</w:t>
      </w:r>
    </w:p>
    <w:p>
      <w:pPr>
        <w:numPr>
          <w:ilvl w:val="0"/>
          <w:numId w:val="0"/>
        </w:numPr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 w:val="en-US" w:eastAsia="zh-CN"/>
        </w:rPr>
        <w:t>投递渠道</w:t>
      </w:r>
    </w:p>
    <w:p>
      <w:pPr>
        <w:numPr>
          <w:numId w:val="0"/>
        </w:numPr>
        <w:spacing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网申投递</w:t>
      </w:r>
      <w:r>
        <w:rPr>
          <w:rFonts w:hint="eastAsia"/>
          <w:szCs w:val="21"/>
        </w:rPr>
        <w:t>：登录</w:t>
      </w:r>
      <w:r>
        <w:rPr>
          <w:rFonts w:hint="eastAsia"/>
          <w:szCs w:val="21"/>
          <w:lang w:val="en-US" w:eastAsia="zh-CN"/>
        </w:rPr>
        <w:t>二维码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Cs w:val="21"/>
          <w:lang w:val="en-US" w:eastAsia="zh-CN"/>
        </w:rPr>
      </w:pPr>
      <w:r>
        <w:rPr>
          <w:rFonts w:hint="eastAsia" w:eastAsia="宋体"/>
          <w:b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621790" cy="1647190"/>
            <wp:effectExtent l="0" t="0" r="8890" b="13970"/>
            <wp:docPr id="1" name="图片 1" descr="微信图片_2022030109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1095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北京国遥新天地信息技术</w:t>
      </w:r>
      <w:r>
        <w:rPr>
          <w:rFonts w:hint="eastAsia"/>
          <w:b/>
          <w:bCs/>
          <w:szCs w:val="21"/>
          <w:lang w:val="en-US" w:eastAsia="zh-CN"/>
        </w:rPr>
        <w:t>股份</w:t>
      </w:r>
      <w:r>
        <w:rPr>
          <w:rFonts w:hint="eastAsia"/>
          <w:b/>
          <w:bCs/>
          <w:szCs w:val="21"/>
        </w:rPr>
        <w:t>有限公司（</w:t>
      </w:r>
      <w:r>
        <w:rPr>
          <w:b/>
          <w:bCs/>
          <w:color w:val="000000"/>
          <w:szCs w:val="21"/>
        </w:rPr>
        <w:t>EarthView Image Inc.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rPr>
          <w:szCs w:val="21"/>
        </w:rPr>
      </w:pPr>
      <w:r>
        <w:rPr>
          <w:rFonts w:hint="eastAsia"/>
          <w:szCs w:val="21"/>
        </w:rPr>
        <w:t>北京总部：北京市朝阳区安翔北里甲11号北京创业大厦A座东门3层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szCs w:val="21"/>
        </w:rPr>
        <w:t>联系人</w:t>
      </w:r>
      <w:r>
        <w:rPr>
          <w:rFonts w:hint="eastAsia"/>
          <w:szCs w:val="21"/>
          <w:lang w:val="en-US" w:eastAsia="zh-CN"/>
        </w:rPr>
        <w:t>/电话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牛艺（17812058185）顾蕾（18830253956）</w:t>
      </w:r>
      <w:r>
        <w:rPr>
          <w:rFonts w:hint="eastAsia"/>
          <w:szCs w:val="21"/>
          <w:lang w:eastAsia="zh-CN"/>
        </w:rPr>
        <w:t>海伦（</w:t>
      </w:r>
      <w:r>
        <w:rPr>
          <w:rFonts w:hint="eastAsia"/>
          <w:szCs w:val="21"/>
          <w:lang w:val="en-US" w:eastAsia="zh-CN"/>
        </w:rPr>
        <w:t>18518384811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 xml:space="preserve">  </w:t>
      </w:r>
    </w:p>
    <w:p>
      <w:pPr>
        <w:rPr>
          <w:rFonts w:ascii="宋体" w:hAnsi="宋体"/>
          <w:szCs w:val="21"/>
        </w:rPr>
      </w:pPr>
      <w:r>
        <w:rPr>
          <w:rFonts w:hint="eastAsia"/>
          <w:b/>
          <w:bCs/>
          <w:szCs w:val="21"/>
        </w:rPr>
        <w:t>武汉国遥：</w:t>
      </w:r>
      <w:r>
        <w:rPr>
          <w:rFonts w:hint="eastAsia" w:ascii="宋体" w:hAnsi="宋体"/>
          <w:szCs w:val="21"/>
        </w:rPr>
        <w:t>湖北省武汉市洪山区关山一路1号光谷软件园D8区恒隆大厦1层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浙江国遥：</w:t>
      </w:r>
      <w:r>
        <w:rPr>
          <w:rFonts w:hint="eastAsia" w:ascii="宋体" w:hAnsi="宋体"/>
          <w:szCs w:val="21"/>
        </w:rPr>
        <w:t>浙江省德清县舞阳街道科源路11号国遥大厦4幢</w:t>
      </w:r>
    </w:p>
    <w:p>
      <w:pPr>
        <w:widowControl/>
        <w:jc w:val="left"/>
        <w:rPr>
          <w:szCs w:val="21"/>
        </w:rPr>
      </w:pPr>
      <w:r>
        <w:rPr>
          <w:rFonts w:hint="eastAsia" w:ascii="宋体" w:hAnsi="宋体"/>
          <w:b/>
          <w:bCs/>
          <w:szCs w:val="21"/>
        </w:rPr>
        <w:t>吉林国遥：</w:t>
      </w:r>
      <w:r>
        <w:rPr>
          <w:rFonts w:hint="eastAsia" w:ascii="宋体" w:hAnsi="宋体" w:cs="宋体"/>
          <w:kern w:val="0"/>
          <w:szCs w:val="21"/>
          <w:lang w:bidi="ar"/>
        </w:rPr>
        <w:t>吉林省长春市宽城区北湖科技园A2-501</w:t>
      </w:r>
      <w:r>
        <w:rPr>
          <w:rFonts w:ascii="宋体" w:hAnsi="宋体" w:cs="宋体"/>
          <w:kern w:val="0"/>
          <w:szCs w:val="21"/>
          <w:lang w:bidi="ar"/>
        </w:rPr>
        <w:t xml:space="preserve"> </w:t>
      </w:r>
    </w:p>
    <w:p>
      <w:pPr>
        <w:rPr>
          <w:rFonts w:ascii="宋体" w:hAnsi="宋体" w:cs="宋体"/>
          <w:kern w:val="0"/>
          <w:szCs w:val="21"/>
          <w:lang w:bidi="ar"/>
        </w:rPr>
      </w:pPr>
      <w:r>
        <w:rPr>
          <w:rFonts w:hint="eastAsia" w:ascii="宋体" w:hAnsi="宋体"/>
          <w:b/>
          <w:bCs/>
          <w:szCs w:val="21"/>
        </w:rPr>
        <w:t>四川国遥：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四川省</w:t>
      </w:r>
      <w:r>
        <w:rPr>
          <w:rFonts w:ascii="宋体" w:hAnsi="宋体" w:cs="宋体"/>
          <w:kern w:val="0"/>
          <w:szCs w:val="21"/>
          <w:lang w:bidi="ar"/>
        </w:rPr>
        <w:t>成都市武侯区武科东四路11号慧谷2栋2单元304</w:t>
      </w:r>
    </w:p>
    <w:p>
      <w:pPr>
        <w:rPr>
          <w:rFonts w:hint="eastAsia" w:ascii="宋体" w:hAnsi="宋体" w:cs="宋体"/>
          <w:kern w:val="0"/>
          <w:szCs w:val="21"/>
          <w:lang w:val="en-US" w:eastAsia="zh-CN" w:bidi="ar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天津海景：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天津市滨海高新区华苑产业区华天道8号海泰信息广场C座704-705室</w:t>
      </w:r>
    </w:p>
    <w:p>
      <w:pPr>
        <w:widowControl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北京国遥广州分公司：</w:t>
      </w:r>
      <w:r>
        <w:rPr>
          <w:rFonts w:hint="eastAsia" w:ascii="宋体" w:hAnsi="宋体"/>
          <w:szCs w:val="21"/>
          <w:lang w:val="en-US" w:eastAsia="zh-CN"/>
        </w:rPr>
        <w:t>广州市天河区天河北路183-187号大都会广场4501、4409-4410</w:t>
      </w:r>
    </w:p>
    <w:p>
      <w:pPr>
        <w:widowControl/>
        <w:jc w:val="left"/>
        <w:rPr>
          <w:rFonts w:hint="eastAsia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北京国遥南京分公司：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江苏省南京市玄武区洪武北路188号长发数码大厦1401</w:t>
      </w:r>
    </w:p>
    <w:p>
      <w:pPr>
        <w:widowControl/>
        <w:jc w:val="left"/>
        <w:rPr>
          <w:rFonts w:hint="default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北京国遥天津分公司：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天津市滨海高新区华苑产业区海泰大厦G座405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C73A8F"/>
    <w:multiLevelType w:val="singleLevel"/>
    <w:tmpl w:val="33C73A8F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="宋体"/>
        <w:sz w:val="24"/>
        <w:szCs w:val="24"/>
      </w:rPr>
    </w:lvl>
  </w:abstractNum>
  <w:abstractNum w:abstractNumId="1">
    <w:nsid w:val="3E9B2844"/>
    <w:multiLevelType w:val="singleLevel"/>
    <w:tmpl w:val="3E9B284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D312A1"/>
    <w:multiLevelType w:val="singleLevel"/>
    <w:tmpl w:val="72D312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Q3ZTQzZGQ3YzkzZWNjMGRlZDhhYjFlMjI1YmYifQ=="/>
  </w:docVars>
  <w:rsids>
    <w:rsidRoot w:val="00000000"/>
    <w:rsid w:val="00CF0E2F"/>
    <w:rsid w:val="03AB7E81"/>
    <w:rsid w:val="045A2BC6"/>
    <w:rsid w:val="050B2463"/>
    <w:rsid w:val="07F61FC4"/>
    <w:rsid w:val="082300E1"/>
    <w:rsid w:val="0AD315EE"/>
    <w:rsid w:val="0B436475"/>
    <w:rsid w:val="0C7669EB"/>
    <w:rsid w:val="0D1613EF"/>
    <w:rsid w:val="0E2565A2"/>
    <w:rsid w:val="102853ED"/>
    <w:rsid w:val="11291F1B"/>
    <w:rsid w:val="113159C7"/>
    <w:rsid w:val="13F4358D"/>
    <w:rsid w:val="152534C4"/>
    <w:rsid w:val="158E0B6F"/>
    <w:rsid w:val="16C73A4C"/>
    <w:rsid w:val="17063235"/>
    <w:rsid w:val="17BB7416"/>
    <w:rsid w:val="17E175FE"/>
    <w:rsid w:val="181252E9"/>
    <w:rsid w:val="19AF350F"/>
    <w:rsid w:val="1A5C2905"/>
    <w:rsid w:val="1CB13451"/>
    <w:rsid w:val="1CE10838"/>
    <w:rsid w:val="1E0B7253"/>
    <w:rsid w:val="1F6D38B7"/>
    <w:rsid w:val="21244A5D"/>
    <w:rsid w:val="237F2F98"/>
    <w:rsid w:val="26A40ED5"/>
    <w:rsid w:val="271C56D2"/>
    <w:rsid w:val="277B69A4"/>
    <w:rsid w:val="283E5356"/>
    <w:rsid w:val="29A02E09"/>
    <w:rsid w:val="2B6B25D6"/>
    <w:rsid w:val="2CD90368"/>
    <w:rsid w:val="2D4A703F"/>
    <w:rsid w:val="3176642B"/>
    <w:rsid w:val="3528280A"/>
    <w:rsid w:val="35BB6086"/>
    <w:rsid w:val="35BE755E"/>
    <w:rsid w:val="369877D7"/>
    <w:rsid w:val="36A63B15"/>
    <w:rsid w:val="36DF3733"/>
    <w:rsid w:val="379F5FB2"/>
    <w:rsid w:val="38530BE6"/>
    <w:rsid w:val="3AE74FB7"/>
    <w:rsid w:val="3C126173"/>
    <w:rsid w:val="3E167B6C"/>
    <w:rsid w:val="408F10BA"/>
    <w:rsid w:val="41A946EA"/>
    <w:rsid w:val="44056110"/>
    <w:rsid w:val="44BF5311"/>
    <w:rsid w:val="44EF31D2"/>
    <w:rsid w:val="48594A77"/>
    <w:rsid w:val="487B78E0"/>
    <w:rsid w:val="4B152739"/>
    <w:rsid w:val="4C32589B"/>
    <w:rsid w:val="511B5FF6"/>
    <w:rsid w:val="51AC7F28"/>
    <w:rsid w:val="53A122D4"/>
    <w:rsid w:val="54DC7F91"/>
    <w:rsid w:val="57650CBE"/>
    <w:rsid w:val="57766931"/>
    <w:rsid w:val="585E0923"/>
    <w:rsid w:val="5E50002D"/>
    <w:rsid w:val="5ED40C8F"/>
    <w:rsid w:val="5EDB1D43"/>
    <w:rsid w:val="5F343499"/>
    <w:rsid w:val="60190D54"/>
    <w:rsid w:val="654802D6"/>
    <w:rsid w:val="665E0396"/>
    <w:rsid w:val="69124B18"/>
    <w:rsid w:val="6E6C705D"/>
    <w:rsid w:val="6F341619"/>
    <w:rsid w:val="70164985"/>
    <w:rsid w:val="717940A3"/>
    <w:rsid w:val="727B4357"/>
    <w:rsid w:val="744237CD"/>
    <w:rsid w:val="75CF0533"/>
    <w:rsid w:val="7B1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1409</Words>
  <Characters>1603</Characters>
  <Lines>0</Lines>
  <Paragraphs>0</Paragraphs>
  <TotalTime>0</TotalTime>
  <ScaleCrop>false</ScaleCrop>
  <LinksUpToDate>false</LinksUpToDate>
  <CharactersWithSpaces>1625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2021-08-26T05:20:00Z</dcterms:created>
  <dc:creator>HR</dc:creator>
  <cp:lastModifiedBy>sy520</cp:lastModifiedBy>
  <cp:lastPrinted>2021-09-07T02:57:00Z</cp:lastPrinted>
  <dcterms:modified xsi:type="dcterms:W3CDTF">2022-05-04T08:01:52Z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BC6F977CF2ED449993BD940DDF30251E</vt:lpwstr>
  </property>
</Properties>
</file>